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ADA" w14:textId="75EE47EB" w:rsidR="00114D21" w:rsidRDefault="00114D21">
      <w:r>
        <w:t xml:space="preserve">Przez całe nagranie słychać rytmiczną muzykę </w:t>
      </w:r>
    </w:p>
    <w:p w14:paraId="514A0293" w14:textId="19D9296D" w:rsidR="00114D21" w:rsidRDefault="00114D21" w:rsidP="00114D21">
      <w:pPr>
        <w:pStyle w:val="Akapitzlist"/>
        <w:numPr>
          <w:ilvl w:val="0"/>
          <w:numId w:val="1"/>
        </w:numPr>
      </w:pPr>
      <w:r>
        <w:t xml:space="preserve">Policjant kontroluje prędkość </w:t>
      </w:r>
      <w:r w:rsidR="007B4DA4">
        <w:t>prowadzonych przez kierujących pojazdów</w:t>
      </w:r>
      <w:r w:rsidR="006050C6">
        <w:t>.</w:t>
      </w:r>
      <w:r w:rsidR="007B4DA4">
        <w:t xml:space="preserve"> </w:t>
      </w:r>
    </w:p>
    <w:p w14:paraId="6EF82AFE" w14:textId="3B16F737" w:rsidR="00114D21" w:rsidRDefault="007B4DA4" w:rsidP="00114D21">
      <w:pPr>
        <w:pStyle w:val="Akapitzlist"/>
        <w:numPr>
          <w:ilvl w:val="0"/>
          <w:numId w:val="1"/>
        </w:numPr>
      </w:pPr>
      <w:r>
        <w:t xml:space="preserve">Funkcjonariusz </w:t>
      </w:r>
      <w:r w:rsidR="00114D21">
        <w:t>wychodzi na jezdnię i daje kierującemu znak do zatrzymania się oraz wskazuje kierunek zjazdu</w:t>
      </w:r>
      <w:r w:rsidR="006050C6">
        <w:t>.</w:t>
      </w:r>
      <w:r w:rsidR="00114D21">
        <w:t xml:space="preserve"> </w:t>
      </w:r>
    </w:p>
    <w:p w14:paraId="714BC5C6" w14:textId="7B16D0CB" w:rsidR="00114D21" w:rsidRDefault="00114D21" w:rsidP="00114D21">
      <w:pPr>
        <w:pStyle w:val="Akapitzlist"/>
        <w:numPr>
          <w:ilvl w:val="0"/>
          <w:numId w:val="1"/>
        </w:numPr>
      </w:pPr>
      <w:r>
        <w:t>Napis policja na dachu radiowozu, w tle policjant prowadzi kontrolę drogową</w:t>
      </w:r>
      <w:r w:rsidR="006050C6">
        <w:t>.</w:t>
      </w:r>
    </w:p>
    <w:p w14:paraId="4DB518BF" w14:textId="3554F774" w:rsidR="00114D21" w:rsidRDefault="00114D21" w:rsidP="00114D21">
      <w:pPr>
        <w:pStyle w:val="Akapitzlist"/>
        <w:numPr>
          <w:ilvl w:val="0"/>
          <w:numId w:val="1"/>
        </w:numPr>
      </w:pPr>
      <w:r>
        <w:t>Policjant sprawdza oświetlenie w pojeździe</w:t>
      </w:r>
      <w:r w:rsidR="006050C6">
        <w:t>.</w:t>
      </w:r>
    </w:p>
    <w:p w14:paraId="56824351" w14:textId="17A5F2C9" w:rsidR="00114D21" w:rsidRDefault="00114D21" w:rsidP="00114D21">
      <w:pPr>
        <w:pStyle w:val="Akapitzlist"/>
        <w:numPr>
          <w:ilvl w:val="0"/>
          <w:numId w:val="1"/>
        </w:numPr>
      </w:pPr>
      <w:r>
        <w:t xml:space="preserve">Policjant daje kierującemu znak do zatrzymania się oraz wskazuje </w:t>
      </w:r>
      <w:r w:rsidR="007B4DA4">
        <w:t>miejsce zjazdu z jezdni</w:t>
      </w:r>
      <w:r w:rsidR="006050C6">
        <w:t>.</w:t>
      </w:r>
      <w:r w:rsidR="007B4DA4">
        <w:t xml:space="preserve"> </w:t>
      </w:r>
    </w:p>
    <w:p w14:paraId="5E901C1F" w14:textId="545FD419" w:rsidR="00114D21" w:rsidRDefault="007B4DA4" w:rsidP="00114D21">
      <w:pPr>
        <w:pStyle w:val="Akapitzlist"/>
        <w:numPr>
          <w:ilvl w:val="0"/>
          <w:numId w:val="1"/>
        </w:numPr>
      </w:pPr>
      <w:r>
        <w:t>Funkcjonariusz podczas kontroli drogowej</w:t>
      </w:r>
      <w:r w:rsidR="006050C6">
        <w:t>.</w:t>
      </w:r>
      <w:r>
        <w:t xml:space="preserve"> </w:t>
      </w:r>
    </w:p>
    <w:p w14:paraId="0645F9AA" w14:textId="669D4C9D" w:rsidR="00114D21" w:rsidRDefault="007B4DA4" w:rsidP="00114D21">
      <w:pPr>
        <w:pStyle w:val="Akapitzlist"/>
        <w:numPr>
          <w:ilvl w:val="0"/>
          <w:numId w:val="1"/>
        </w:numPr>
      </w:pPr>
      <w:r>
        <w:t>Policjant rozmawia z kierującym</w:t>
      </w:r>
      <w:r w:rsidR="006050C6">
        <w:t>.</w:t>
      </w:r>
    </w:p>
    <w:p w14:paraId="6D1517F6" w14:textId="3B910E1C" w:rsidR="007B4DA4" w:rsidRDefault="007B4DA4" w:rsidP="00114D21">
      <w:pPr>
        <w:pStyle w:val="Akapitzlist"/>
        <w:numPr>
          <w:ilvl w:val="0"/>
          <w:numId w:val="1"/>
        </w:numPr>
      </w:pPr>
      <w:r>
        <w:t>Napis policja na drzwiach radiowozu, w tle policjant kontroluje prędkość z jaką kierujący prowadzą pojazdy</w:t>
      </w:r>
      <w:r w:rsidR="006050C6">
        <w:t>.</w:t>
      </w:r>
      <w:r>
        <w:t xml:space="preserve"> </w:t>
      </w:r>
    </w:p>
    <w:p w14:paraId="1F4190EC" w14:textId="46D7114D" w:rsidR="007B4DA4" w:rsidRDefault="007B4DA4" w:rsidP="00114D21">
      <w:pPr>
        <w:pStyle w:val="Akapitzlist"/>
        <w:numPr>
          <w:ilvl w:val="0"/>
          <w:numId w:val="1"/>
        </w:numPr>
      </w:pPr>
      <w:r>
        <w:t>Funkcjonariusz podczas kontroli drogowej</w:t>
      </w:r>
      <w:r w:rsidR="006050C6">
        <w:t>.</w:t>
      </w:r>
      <w:r>
        <w:t xml:space="preserve"> </w:t>
      </w:r>
    </w:p>
    <w:p w14:paraId="70F16669" w14:textId="43BF9B9A" w:rsidR="007B4DA4" w:rsidRDefault="007B4DA4" w:rsidP="00114D21">
      <w:pPr>
        <w:pStyle w:val="Akapitzlist"/>
        <w:numPr>
          <w:ilvl w:val="0"/>
          <w:numId w:val="1"/>
        </w:numPr>
      </w:pPr>
      <w:r>
        <w:t>Policjant wypisuje mandat karny</w:t>
      </w:r>
      <w:r w:rsidR="006050C6">
        <w:t>.</w:t>
      </w:r>
      <w:r>
        <w:t xml:space="preserve"> </w:t>
      </w:r>
    </w:p>
    <w:p w14:paraId="59368E22" w14:textId="17F26072" w:rsidR="007B4DA4" w:rsidRDefault="006050C6" w:rsidP="00114D21">
      <w:pPr>
        <w:pStyle w:val="Akapitzlist"/>
        <w:numPr>
          <w:ilvl w:val="0"/>
          <w:numId w:val="1"/>
        </w:numPr>
      </w:pPr>
      <w:r>
        <w:t>Policjant</w:t>
      </w:r>
      <w:r>
        <w:t xml:space="preserve"> podczas kontroli drogowej.</w:t>
      </w:r>
    </w:p>
    <w:p w14:paraId="17DB27EF" w14:textId="486AACDC" w:rsidR="006050C6" w:rsidRDefault="006050C6" w:rsidP="006050C6">
      <w:pPr>
        <w:pStyle w:val="Akapitzlist"/>
        <w:numPr>
          <w:ilvl w:val="0"/>
          <w:numId w:val="1"/>
        </w:numPr>
      </w:pPr>
      <w:r>
        <w:t>Funkcjonariusz rozmawia z kierującym</w:t>
      </w:r>
      <w:r>
        <w:t>.</w:t>
      </w:r>
      <w:r>
        <w:t xml:space="preserve"> </w:t>
      </w:r>
    </w:p>
    <w:p w14:paraId="0A8D6CD2" w14:textId="3F765DA5" w:rsidR="007B4DA4" w:rsidRDefault="006050C6" w:rsidP="00114D21">
      <w:pPr>
        <w:pStyle w:val="Akapitzlist"/>
        <w:numPr>
          <w:ilvl w:val="0"/>
          <w:numId w:val="1"/>
        </w:numPr>
      </w:pPr>
      <w:r>
        <w:t xml:space="preserve">Policjant dokumentuje czynność w notatniku służbowym. </w:t>
      </w:r>
    </w:p>
    <w:p w14:paraId="32B93BC0" w14:textId="26ED42CD" w:rsidR="006050C6" w:rsidRDefault="006050C6" w:rsidP="00114D21">
      <w:pPr>
        <w:pStyle w:val="Akapitzlist"/>
        <w:numPr>
          <w:ilvl w:val="0"/>
          <w:numId w:val="1"/>
        </w:numPr>
      </w:pPr>
      <w:r>
        <w:t>Policjanci podczas kontroli drogowej.</w:t>
      </w:r>
    </w:p>
    <w:p w14:paraId="3609323D" w14:textId="77777777" w:rsidR="006050C6" w:rsidRDefault="006050C6" w:rsidP="006050C6">
      <w:pPr>
        <w:ind w:left="360"/>
      </w:pPr>
    </w:p>
    <w:sectPr w:rsidR="0060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7CEC"/>
    <w:multiLevelType w:val="hybridMultilevel"/>
    <w:tmpl w:val="5060CE46"/>
    <w:lvl w:ilvl="0" w:tplc="7A7A0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21"/>
    <w:rsid w:val="00114D21"/>
    <w:rsid w:val="006050C6"/>
    <w:rsid w:val="007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6EB"/>
  <w15:chartTrackingRefBased/>
  <w15:docId w15:val="{AEF1313D-A0BB-4FB9-8BF2-CD8904B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2022-08-01T08:07:00Z</dcterms:created>
  <dcterms:modified xsi:type="dcterms:W3CDTF">2022-08-01T08:21:00Z</dcterms:modified>
</cp:coreProperties>
</file>