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F0F01" w14:textId="4ADE7877" w:rsidR="003134A7" w:rsidRPr="003134A7" w:rsidRDefault="002975D7" w:rsidP="003134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</w:t>
      </w:r>
      <w:r w:rsidR="003134A7" w:rsidRPr="003134A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adąc na rolkach, którą stroną drogi mam się poruszać?</w:t>
      </w:r>
    </w:p>
    <w:p w14:paraId="3F1F4B7E" w14:textId="77777777" w:rsidR="003134A7" w:rsidRPr="003134A7" w:rsidRDefault="003134A7" w:rsidP="00313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prawo o ruchu drogowym osobę poruszającą się na rolkach obowiązują przepisy dotyczące </w:t>
      </w:r>
      <w:r w:rsidRPr="00313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ruchu pieszych, a nie na przykład rowerzystów.</w:t>
      </w:r>
    </w:p>
    <w:p w14:paraId="2E9FE81B" w14:textId="77777777" w:rsidR="003134A7" w:rsidRPr="003134A7" w:rsidRDefault="003134A7" w:rsidP="00313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Pamiętaj!</w:t>
      </w:r>
    </w:p>
    <w:p w14:paraId="47982AA6" w14:textId="77777777" w:rsidR="003134A7" w:rsidRPr="003134A7" w:rsidRDefault="003134A7" w:rsidP="00313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7">
        <w:rPr>
          <w:rFonts w:ascii="Times New Roman" w:eastAsia="Times New Roman" w:hAnsi="Times New Roman" w:cs="Times New Roman"/>
          <w:sz w:val="24"/>
          <w:szCs w:val="24"/>
          <w:lang w:eastAsia="pl-PL"/>
        </w:rPr>
        <w:t>Pieszy jest obowiązany korzystać z chodnika lub drogi dla pieszych, a w razie ich braku - z pobocza. Jeżeli nie ma pobocza lub czasowo nie można z niego korzystać, pieszy może korzystać z jezdni, pod warunkiem zajmowania miejsca jak najbliżej jej krawędzi i ustępowania miejsca nadjeżdżającemu pojazdowi.</w:t>
      </w:r>
    </w:p>
    <w:p w14:paraId="33A91027" w14:textId="77777777" w:rsidR="003134A7" w:rsidRPr="003134A7" w:rsidRDefault="003134A7" w:rsidP="00313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7">
        <w:rPr>
          <w:rFonts w:ascii="Times New Roman" w:eastAsia="Times New Roman" w:hAnsi="Times New Roman" w:cs="Times New Roman"/>
          <w:sz w:val="24"/>
          <w:szCs w:val="24"/>
          <w:lang w:eastAsia="pl-PL"/>
        </w:rPr>
        <w:t>Pieszy idący po poboczu lub jezdni jest obowiązany iść lewą stroną drogi.</w:t>
      </w:r>
    </w:p>
    <w:p w14:paraId="77DD6695" w14:textId="77777777" w:rsidR="003134A7" w:rsidRPr="003134A7" w:rsidRDefault="003134A7" w:rsidP="00313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7">
        <w:rPr>
          <w:rFonts w:ascii="Times New Roman" w:eastAsia="Times New Roman" w:hAnsi="Times New Roman" w:cs="Times New Roman"/>
          <w:sz w:val="24"/>
          <w:szCs w:val="24"/>
          <w:lang w:eastAsia="pl-PL"/>
        </w:rPr>
        <w:t>Piesi idący jezdnią są obowiązani iść jeden za drugim. Na drodze o małym ruchu, w warunkach dobrej widoczności, dwóch pieszych może iść obok siebie.</w:t>
      </w:r>
    </w:p>
    <w:p w14:paraId="03B547BC" w14:textId="77777777" w:rsidR="003134A7" w:rsidRPr="003134A7" w:rsidRDefault="003134A7" w:rsidP="00313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7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przez pieszego z drogi dla rowerów jest dozwolone tylko w razie braku chodnika lub pobocza albo niemożności korzystania z nich. Pieszy, z wyjątkiem osoby niepełnosprawnej, korzystając z tej drogi, jest obowiązany ustąpić miejsca rowerowi.</w:t>
      </w:r>
    </w:p>
    <w:p w14:paraId="5C8DB676" w14:textId="77777777" w:rsidR="003134A7" w:rsidRPr="003134A7" w:rsidRDefault="003134A7" w:rsidP="00313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7">
        <w:rPr>
          <w:rFonts w:ascii="Times New Roman" w:eastAsia="Times New Roman" w:hAnsi="Times New Roman" w:cs="Times New Roman"/>
          <w:sz w:val="24"/>
          <w:szCs w:val="24"/>
          <w:lang w:eastAsia="pl-PL"/>
        </w:rPr>
        <w:t>Pieszy poruszający się po drodze po zmierzchu poza obszarem zabudowanym jest obowiązany używać elementów odblaskowych w sposób widoczny dla innych uczestników ruchu, chyba że porusza się po drodze przeznaczonej wyłącznie dla pieszych lub po chodniku.</w:t>
      </w:r>
    </w:p>
    <w:p w14:paraId="439DAB6D" w14:textId="77777777" w:rsidR="003134A7" w:rsidRPr="003134A7" w:rsidRDefault="003134A7" w:rsidP="00313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7">
        <w:rPr>
          <w:rFonts w:ascii="Times New Roman" w:eastAsia="Times New Roman" w:hAnsi="Times New Roman" w:cs="Times New Roman"/>
          <w:sz w:val="24"/>
          <w:szCs w:val="24"/>
          <w:lang w:eastAsia="pl-PL"/>
        </w:rPr>
        <w:t>W strefie tej pieszy korzysta z całej szerokości drogi i ma pierwszeństwo przed pojazdem.</w:t>
      </w:r>
    </w:p>
    <w:p w14:paraId="12C65748" w14:textId="77777777" w:rsidR="003134A7" w:rsidRPr="003134A7" w:rsidRDefault="003134A7" w:rsidP="00313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4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313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Pieszy, w tym osoba na rolkach, są najsłabiej chronionymi uczestnikami ruchu drogowego. Jadąc na rolkach nie zapomnij o odpowiednich ochraniaczach, kasku i odblaskach.</w:t>
      </w:r>
    </w:p>
    <w:p w14:paraId="50C1EB9A" w14:textId="77777777" w:rsidR="003134A7" w:rsidRPr="003134A7" w:rsidRDefault="003134A7" w:rsidP="003134A7"/>
    <w:sectPr w:rsidR="003134A7" w:rsidRPr="00313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A7"/>
    <w:rsid w:val="002975D7"/>
    <w:rsid w:val="003134A7"/>
    <w:rsid w:val="00AE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F0B32"/>
  <w15:chartTrackingRefBased/>
  <w15:docId w15:val="{4F99B9AD-D720-4D43-B068-F4A724EB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13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3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134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134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ata">
    <w:name w:val="data"/>
    <w:basedOn w:val="Domylnaczcionkaakapitu"/>
    <w:rsid w:val="003134A7"/>
  </w:style>
  <w:style w:type="character" w:styleId="Hipercze">
    <w:name w:val="Hyperlink"/>
    <w:basedOn w:val="Domylnaczcionkaakapitu"/>
    <w:uiPriority w:val="99"/>
    <w:semiHidden/>
    <w:unhideWhenUsed/>
    <w:rsid w:val="003134A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3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 Prasowy KPP</dc:creator>
  <cp:keywords/>
  <dc:description/>
  <cp:lastModifiedBy>Rzecznik Prasowy KPP</cp:lastModifiedBy>
  <cp:revision>2</cp:revision>
  <dcterms:created xsi:type="dcterms:W3CDTF">2020-08-03T11:41:00Z</dcterms:created>
  <dcterms:modified xsi:type="dcterms:W3CDTF">2020-08-03T11:57:00Z</dcterms:modified>
</cp:coreProperties>
</file>