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BC2C" w14:textId="77777777" w:rsidR="003871E4" w:rsidRPr="003871E4" w:rsidRDefault="003871E4" w:rsidP="004A53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871E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 wiesz, że istnieje różnica pomiędzy użyciem, a wykorzystaniem broni palnej przez policjanta?</w:t>
      </w:r>
    </w:p>
    <w:p w14:paraId="54A1A79B" w14:textId="77777777" w:rsidR="003871E4" w:rsidRPr="003871E4" w:rsidRDefault="003871E4" w:rsidP="004A5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Broń palna w służbie policjanta spełnia dwa zadania. Jedno z nich dotyczy na przykład sytuacji, w której osoba mierzy do policjanta z broni i chce oddać strzał, a policjant w celu ochrony życia własnego lub osób postronnych </w:t>
      </w:r>
      <w:r w:rsidRPr="00387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użyje </w:t>
      </w:r>
      <w:r w:rsidRPr="003871E4">
        <w:rPr>
          <w:rFonts w:ascii="Times New Roman" w:eastAsia="Times New Roman" w:hAnsi="Times New Roman" w:cs="Times New Roman"/>
          <w:sz w:val="24"/>
          <w:szCs w:val="24"/>
          <w:lang w:eastAsia="pl-PL"/>
        </w:rPr>
        <w:t>broni palnej.</w:t>
      </w:r>
    </w:p>
    <w:p w14:paraId="58A7CFB5" w14:textId="77777777" w:rsidR="003871E4" w:rsidRPr="003871E4" w:rsidRDefault="003871E4" w:rsidP="004A5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387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wykorzystaniem</w:t>
      </w:r>
      <w:r w:rsidRPr="003871E4">
        <w:rPr>
          <w:rFonts w:ascii="Times New Roman" w:eastAsia="Times New Roman" w:hAnsi="Times New Roman" w:cs="Times New Roman"/>
          <w:sz w:val="24"/>
          <w:szCs w:val="24"/>
          <w:lang w:eastAsia="pl-PL"/>
        </w:rPr>
        <w:t>, a nie użyciem broni palnej (takie rozgraniczenie wynika z prawa), będziemy mieli do czynienia wówczas, jeżeli policjant będzie zmuszony zatrzymać samochód, którego jazda lub działanie, zagraża życiu policjanta lub innych osób. Policjant nie odda wówczas strzału w kierunku człowieka, lecz w opony pojazdu.</w:t>
      </w:r>
    </w:p>
    <w:p w14:paraId="38D829E5" w14:textId="77777777" w:rsidR="003871E4" w:rsidRPr="003871E4" w:rsidRDefault="003871E4" w:rsidP="004A5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Pamiętaj: </w:t>
      </w:r>
      <w:r w:rsidRPr="003871E4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Policjant jest dobrze wyszkolony, ale użycie przez niego broni obarczone może być stresem i dużymi emocjami. Zawsze wykonuj polecenia policjanta. Warto też pamiętać, że w dzisiejszych czasach, czasem trudno jest odróżnić prawdziwą broń lub nóż, od atrapy tego typu przedmiotów, zwłaszcza w warunkach wieczorowych i nocnych. Aby uniknąć ewentualnych tragicznych następstw użycia broni przez policjanta, bez względu na to, czy jest to broń, czy atrapa, nigdy nie mierz w kierunku policjanta lub innych osób. W przypadku wezwania do odrzucenia broni lub innego niebezpiecznego przedmiotu, należy niezwłocznie to uczynić i postępować zgodnie z innymi poleceniami policjanta.</w:t>
      </w:r>
    </w:p>
    <w:p w14:paraId="57CC198C" w14:textId="77777777" w:rsidR="003871E4" w:rsidRPr="003871E4" w:rsidRDefault="003871E4" w:rsidP="004A5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38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postrzelenie policjanta ze skutkiem śmiertelnym grozić może kara dożywotniego pozbawienia wolności.</w:t>
      </w:r>
    </w:p>
    <w:p w14:paraId="56341DE9" w14:textId="77777777" w:rsidR="003871E4" w:rsidRDefault="003871E4" w:rsidP="004A5303"/>
    <w:sectPr w:rsidR="0038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E4"/>
    <w:rsid w:val="003871E4"/>
    <w:rsid w:val="004A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3041"/>
  <w15:chartTrackingRefBased/>
  <w15:docId w15:val="{0B8035EE-4F54-44C1-B9A4-4762DEB8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87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871E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7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Prasowy KPP</dc:creator>
  <cp:keywords/>
  <dc:description/>
  <cp:lastModifiedBy>Justyna Kulka</cp:lastModifiedBy>
  <cp:revision>3</cp:revision>
  <dcterms:created xsi:type="dcterms:W3CDTF">2020-01-30T07:47:00Z</dcterms:created>
  <dcterms:modified xsi:type="dcterms:W3CDTF">2021-09-16T11:42:00Z</dcterms:modified>
</cp:coreProperties>
</file>